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80" w:rsidRDefault="00A35DA2" w:rsidP="00882911">
      <w:pPr>
        <w:widowControl/>
        <w:spacing w:line="360" w:lineRule="auto"/>
        <w:jc w:val="center"/>
        <w:rPr>
          <w:rFonts w:ascii="Times New Roman" w:eastAsia="Microsoft YaHei" w:hAnsi="Times New Roman" w:cs="Times New Roman"/>
          <w:b/>
          <w:bCs/>
          <w:color w:val="8B0303"/>
          <w:sz w:val="27"/>
          <w:szCs w:val="27"/>
        </w:rPr>
      </w:pPr>
      <w:r>
        <w:rPr>
          <w:rFonts w:ascii="Times New Roman" w:eastAsia="Microsoft YaHei" w:hAnsi="Times New Roman" w:cs="Times New Roman"/>
          <w:b/>
          <w:bCs/>
          <w:color w:val="8B0303"/>
          <w:sz w:val="27"/>
          <w:szCs w:val="27"/>
        </w:rPr>
        <w:t>贵州大学药学院</w:t>
      </w:r>
    </w:p>
    <w:p w:rsidR="003E6580" w:rsidRDefault="00A35DA2" w:rsidP="00882911">
      <w:pPr>
        <w:widowControl/>
        <w:spacing w:line="360" w:lineRule="auto"/>
        <w:jc w:val="center"/>
        <w:rPr>
          <w:rFonts w:ascii="Times New Roman" w:eastAsia="Microsoft YaHei" w:hAnsi="Times New Roman" w:cs="Times New Roman"/>
          <w:b/>
          <w:bCs/>
          <w:color w:val="8B0303"/>
          <w:sz w:val="27"/>
          <w:szCs w:val="27"/>
        </w:rPr>
      </w:pPr>
      <w:r>
        <w:rPr>
          <w:rFonts w:ascii="Times New Roman" w:eastAsia="Microsoft YaHei" w:hAnsi="Times New Roman" w:cs="Times New Roman"/>
          <w:b/>
          <w:bCs/>
          <w:color w:val="8B0303"/>
          <w:sz w:val="27"/>
          <w:szCs w:val="27"/>
        </w:rPr>
        <w:t>招收</w:t>
      </w:r>
      <w:r>
        <w:rPr>
          <w:rFonts w:ascii="Times New Roman" w:eastAsia="Microsoft YaHei" w:hAnsi="Times New Roman" w:cs="Times New Roman"/>
          <w:b/>
          <w:bCs/>
          <w:color w:val="8B0303"/>
          <w:sz w:val="27"/>
          <w:szCs w:val="27"/>
        </w:rPr>
        <w:t>201</w:t>
      </w:r>
      <w:r w:rsidR="00E61246">
        <w:rPr>
          <w:rFonts w:ascii="Times New Roman" w:eastAsia="Microsoft YaHei" w:hAnsi="Times New Roman" w:cs="Times New Roman"/>
          <w:b/>
          <w:bCs/>
          <w:color w:val="8B0303"/>
          <w:sz w:val="27"/>
          <w:szCs w:val="27"/>
        </w:rPr>
        <w:t>9</w:t>
      </w:r>
      <w:r w:rsidR="008877EE" w:rsidRPr="008877EE">
        <w:rPr>
          <w:rFonts w:ascii="Times New Roman" w:eastAsia="Microsoft YaHei" w:hAnsi="Times New Roman" w:cs="Times New Roman" w:hint="eastAsia"/>
          <w:b/>
          <w:bCs/>
          <w:color w:val="8B0303"/>
          <w:sz w:val="27"/>
          <w:szCs w:val="27"/>
        </w:rPr>
        <w:t>届</w:t>
      </w:r>
      <w:r>
        <w:rPr>
          <w:rFonts w:ascii="Times New Roman" w:eastAsia="Microsoft YaHei" w:hAnsi="Times New Roman" w:cs="Times New Roman"/>
          <w:b/>
          <w:bCs/>
          <w:color w:val="8B0303"/>
          <w:sz w:val="27"/>
          <w:szCs w:val="27"/>
        </w:rPr>
        <w:t>优秀本科毕业生免试攻读硕士学位实施细则</w:t>
      </w:r>
    </w:p>
    <w:p w:rsidR="00882911" w:rsidRDefault="00A35DA2" w:rsidP="00882911">
      <w:pPr>
        <w:widowControl/>
        <w:spacing w:line="360" w:lineRule="auto"/>
        <w:ind w:firstLineChars="200" w:firstLine="480"/>
        <w:jc w:val="left"/>
        <w:rPr>
          <w:rFonts w:ascii="Times New Roman" w:eastAsia="SimSun" w:hAnsi="SimSun" w:cs="Times New Roman"/>
          <w:color w:val="262626"/>
          <w:kern w:val="0"/>
          <w:sz w:val="24"/>
          <w:szCs w:val="24"/>
        </w:rPr>
      </w:pP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根据</w:t>
      </w:r>
      <w:r>
        <w:rPr>
          <w:rFonts w:ascii="Times New Roman" w:eastAsia="SimSun" w:hAnsi="SimSun" w:cs="Times New Roman" w:hint="eastAsia"/>
          <w:color w:val="262626"/>
          <w:kern w:val="0"/>
          <w:sz w:val="24"/>
          <w:szCs w:val="24"/>
        </w:rPr>
        <w:t>《</w:t>
      </w:r>
      <w:r w:rsidRPr="00DB3B1A">
        <w:rPr>
          <w:rFonts w:ascii="Times New Roman" w:eastAsia="SimSun" w:hAnsi="Times New Roman" w:cs="Times New Roman" w:hint="eastAsia"/>
          <w:bCs/>
          <w:color w:val="262626"/>
          <w:kern w:val="0"/>
          <w:sz w:val="24"/>
          <w:szCs w:val="24"/>
        </w:rPr>
        <w:t>贵州大学关于</w:t>
      </w:r>
      <w:r w:rsidR="00276A93">
        <w:rPr>
          <w:rFonts w:ascii="Times New Roman" w:eastAsia="SimSun" w:hAnsi="Times New Roman" w:cs="Times New Roman" w:hint="eastAsia"/>
          <w:bCs/>
          <w:color w:val="262626"/>
          <w:kern w:val="0"/>
          <w:sz w:val="24"/>
          <w:szCs w:val="24"/>
        </w:rPr>
        <w:t>做好</w:t>
      </w:r>
      <w:r w:rsidRPr="00DB3B1A">
        <w:rPr>
          <w:rFonts w:ascii="Times New Roman" w:eastAsia="SimSun" w:hAnsi="Times New Roman" w:cs="Times New Roman" w:hint="eastAsia"/>
          <w:bCs/>
          <w:color w:val="262626"/>
          <w:kern w:val="0"/>
          <w:sz w:val="24"/>
          <w:szCs w:val="24"/>
        </w:rPr>
        <w:t>201</w:t>
      </w:r>
      <w:r w:rsidR="00E61246" w:rsidRPr="00DB3B1A">
        <w:rPr>
          <w:rFonts w:ascii="Times New Roman" w:eastAsia="SimSun" w:hAnsi="Times New Roman" w:cs="Times New Roman"/>
          <w:bCs/>
          <w:color w:val="262626"/>
          <w:kern w:val="0"/>
          <w:sz w:val="24"/>
          <w:szCs w:val="24"/>
        </w:rPr>
        <w:t>9</w:t>
      </w:r>
      <w:r w:rsidR="00276A93">
        <w:rPr>
          <w:rFonts w:ascii="Times New Roman" w:eastAsia="SimSun" w:hAnsi="Times New Roman" w:cs="Times New Roman" w:hint="eastAsia"/>
          <w:bCs/>
          <w:color w:val="262626"/>
          <w:kern w:val="0"/>
          <w:sz w:val="24"/>
          <w:szCs w:val="24"/>
        </w:rPr>
        <w:t>年接收</w:t>
      </w:r>
      <w:r w:rsidRPr="00DB3B1A">
        <w:rPr>
          <w:rFonts w:ascii="Times New Roman" w:eastAsia="SimSun" w:hAnsi="Times New Roman" w:cs="Times New Roman" w:hint="eastAsia"/>
          <w:bCs/>
          <w:color w:val="262626"/>
          <w:kern w:val="0"/>
          <w:sz w:val="24"/>
          <w:szCs w:val="24"/>
        </w:rPr>
        <w:t>优秀应届本科毕业生免试攻读硕士学位研究生</w:t>
      </w:r>
      <w:r w:rsidR="00646413">
        <w:rPr>
          <w:rFonts w:ascii="Times New Roman" w:eastAsia="SimSun" w:hAnsi="Times New Roman" w:cs="Times New Roman" w:hint="eastAsia"/>
          <w:bCs/>
          <w:color w:val="262626"/>
          <w:kern w:val="0"/>
          <w:sz w:val="24"/>
          <w:szCs w:val="24"/>
        </w:rPr>
        <w:t>工作</w:t>
      </w:r>
      <w:bookmarkStart w:id="0" w:name="_GoBack"/>
      <w:bookmarkEnd w:id="0"/>
      <w:r w:rsidRPr="00DB3B1A">
        <w:rPr>
          <w:rFonts w:ascii="Times New Roman" w:eastAsia="SimSun" w:hAnsi="Times New Roman" w:cs="Times New Roman" w:hint="eastAsia"/>
          <w:bCs/>
          <w:color w:val="262626"/>
          <w:kern w:val="0"/>
          <w:sz w:val="24"/>
          <w:szCs w:val="24"/>
        </w:rPr>
        <w:t>的通知》（</w:t>
      </w:r>
      <w:r w:rsidR="00FC37D3">
        <w:rPr>
          <w:rFonts w:ascii="Times New Roman" w:eastAsia="SimSun" w:hAnsi="Times New Roman" w:cs="Times New Roman"/>
          <w:bCs/>
          <w:color w:val="262626"/>
          <w:kern w:val="0"/>
          <w:sz w:val="24"/>
          <w:szCs w:val="24"/>
        </w:rPr>
        <w:t>贵大发</w:t>
      </w:r>
      <w:r w:rsidRPr="00DB3B1A">
        <w:rPr>
          <w:rFonts w:ascii="Times New Roman" w:eastAsia="SimSun" w:hAnsi="Times New Roman" w:cs="Times New Roman"/>
          <w:bCs/>
          <w:color w:val="262626"/>
          <w:kern w:val="0"/>
          <w:sz w:val="24"/>
          <w:szCs w:val="24"/>
        </w:rPr>
        <w:t>〔</w:t>
      </w:r>
      <w:r w:rsidRPr="00DB3B1A">
        <w:rPr>
          <w:rFonts w:ascii="Times New Roman" w:eastAsia="SimSun" w:hAnsi="Times New Roman" w:cs="Times New Roman"/>
          <w:bCs/>
          <w:color w:val="262626"/>
          <w:kern w:val="0"/>
          <w:sz w:val="24"/>
          <w:szCs w:val="24"/>
        </w:rPr>
        <w:t>201</w:t>
      </w:r>
      <w:r w:rsidR="00FC37D3">
        <w:rPr>
          <w:rFonts w:ascii="Times New Roman" w:eastAsia="SimSun" w:hAnsi="Times New Roman" w:cs="Times New Roman"/>
          <w:bCs/>
          <w:color w:val="262626"/>
          <w:kern w:val="0"/>
          <w:sz w:val="24"/>
          <w:szCs w:val="24"/>
        </w:rPr>
        <w:t>8</w:t>
      </w:r>
      <w:r w:rsidRPr="00DB3B1A">
        <w:rPr>
          <w:rFonts w:ascii="Times New Roman" w:eastAsia="SimSun" w:hAnsi="SimSun" w:cs="Times New Roman"/>
          <w:bCs/>
          <w:color w:val="262626"/>
          <w:kern w:val="0"/>
          <w:sz w:val="24"/>
          <w:szCs w:val="24"/>
        </w:rPr>
        <w:t>〕</w:t>
      </w:r>
      <w:r w:rsidRPr="00DB3B1A">
        <w:rPr>
          <w:rFonts w:ascii="Times New Roman" w:eastAsia="SimSun" w:hAnsi="Times New Roman" w:cs="Times New Roman"/>
          <w:bCs/>
          <w:color w:val="262626"/>
          <w:kern w:val="0"/>
          <w:sz w:val="24"/>
          <w:szCs w:val="24"/>
        </w:rPr>
        <w:t>1</w:t>
      </w:r>
      <w:r w:rsidR="00FC37D3">
        <w:rPr>
          <w:rFonts w:ascii="Times New Roman" w:eastAsia="SimSun" w:hAnsi="Times New Roman" w:cs="Times New Roman"/>
          <w:bCs/>
          <w:color w:val="262626"/>
          <w:kern w:val="0"/>
          <w:sz w:val="24"/>
          <w:szCs w:val="24"/>
        </w:rPr>
        <w:t>66</w:t>
      </w:r>
      <w:r w:rsidRPr="00DB3B1A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号</w:t>
      </w:r>
      <w:r w:rsidRPr="00DB3B1A">
        <w:rPr>
          <w:rFonts w:ascii="Times New Roman" w:eastAsia="SimSun" w:hAnsi="SimSun" w:cs="Times New Roman" w:hint="eastAsia"/>
          <w:color w:val="262626"/>
          <w:kern w:val="0"/>
          <w:sz w:val="24"/>
          <w:szCs w:val="24"/>
        </w:rPr>
        <w:t>）</w:t>
      </w:r>
      <w:r w:rsidRPr="00DB3B1A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精神，</w:t>
      </w:r>
      <w:r w:rsidRPr="00DB3B1A">
        <w:rPr>
          <w:rFonts w:ascii="Times New Roman" w:eastAsia="SimSun" w:hAnsi="SimSun" w:cs="Times New Roman" w:hint="eastAsia"/>
          <w:color w:val="262626"/>
          <w:kern w:val="0"/>
          <w:sz w:val="24"/>
          <w:szCs w:val="24"/>
        </w:rPr>
        <w:t>结合药学院实际，</w:t>
      </w:r>
      <w:r w:rsidRPr="00DB3B1A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特制定本实施细则。</w:t>
      </w:r>
    </w:p>
    <w:p w:rsidR="003E6580" w:rsidRDefault="00072337" w:rsidP="00882911">
      <w:pPr>
        <w:widowControl/>
        <w:spacing w:line="360" w:lineRule="auto"/>
        <w:ind w:firstLineChars="200" w:firstLine="480"/>
        <w:jc w:val="left"/>
        <w:rPr>
          <w:rFonts w:ascii="Times New Roman" w:eastAsia="SimSun" w:hAnsi="Times New Roman" w:cs="Times New Roman"/>
          <w:color w:val="262626"/>
          <w:kern w:val="0"/>
          <w:szCs w:val="21"/>
        </w:rPr>
      </w:pPr>
      <w:r>
        <w:rPr>
          <w:rFonts w:ascii="Times New Roman" w:eastAsia="SimSun" w:hAnsi="SimSun" w:cs="Times New Roman" w:hint="eastAsia"/>
          <w:color w:val="262626"/>
          <w:kern w:val="0"/>
          <w:sz w:val="24"/>
          <w:szCs w:val="24"/>
        </w:rPr>
        <w:t>一</w:t>
      </w:r>
      <w:r w:rsidR="00A35DA2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、招收实施方案</w:t>
      </w:r>
      <w:r w:rsidR="00A35DA2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 w:rsidR="00A35DA2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（一）工作原则</w:t>
      </w:r>
      <w:r w:rsidR="00A35DA2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 w:rsidR="00A35DA2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</w:t>
      </w:r>
      <w:r w:rsidR="00A35DA2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1.</w:t>
      </w:r>
      <w:r w:rsidR="00B05751">
        <w:rPr>
          <w:rFonts w:ascii="Times New Roman" w:eastAsia="SimSun" w:hAnsi="Times New Roman" w:cs="Times New Roman" w:hint="eastAsia"/>
          <w:color w:val="262626"/>
          <w:kern w:val="0"/>
          <w:sz w:val="24"/>
          <w:szCs w:val="24"/>
        </w:rPr>
        <w:t xml:space="preserve"> </w:t>
      </w:r>
      <w:r w:rsidR="00A35DA2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坚持公平、公正，科学选拔的原则。</w:t>
      </w:r>
      <w:r w:rsidR="00A35DA2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 w:rsidR="00A35DA2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</w:t>
      </w:r>
      <w:r w:rsidR="00A35DA2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2.</w:t>
      </w:r>
      <w:r w:rsidR="00B05751">
        <w:rPr>
          <w:rFonts w:ascii="Times New Roman" w:eastAsia="SimSun" w:hAnsi="Times New Roman" w:cs="Times New Roman" w:hint="eastAsia"/>
          <w:color w:val="262626"/>
          <w:kern w:val="0"/>
          <w:sz w:val="24"/>
          <w:szCs w:val="24"/>
        </w:rPr>
        <w:t xml:space="preserve"> </w:t>
      </w:r>
      <w:r w:rsidR="00A35DA2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坚持信息公开，招收工作各环节公开透明的原则。</w:t>
      </w:r>
    </w:p>
    <w:p w:rsidR="003E6580" w:rsidRDefault="00A35DA2" w:rsidP="00882911">
      <w:pPr>
        <w:widowControl/>
        <w:spacing w:line="360" w:lineRule="auto"/>
        <w:jc w:val="left"/>
        <w:rPr>
          <w:rFonts w:ascii="Times New Roman" w:eastAsia="SimSun" w:hAnsi="Times New Roman" w:cs="Times New Roman"/>
          <w:color w:val="262626"/>
          <w:kern w:val="0"/>
          <w:szCs w:val="21"/>
        </w:rPr>
      </w:pP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（二）计划分配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药学院推免生计划数</w:t>
      </w:r>
      <w:r w:rsidR="00072337">
        <w:rPr>
          <w:rFonts w:ascii="Times New Roman" w:eastAsia="SimSun" w:hAnsi="Times New Roman" w:cs="Times New Roman" w:hint="eastAsia"/>
          <w:color w:val="262626"/>
          <w:kern w:val="0"/>
          <w:sz w:val="24"/>
          <w:szCs w:val="24"/>
        </w:rPr>
        <w:t>5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名，专业</w:t>
      </w:r>
      <w:r w:rsidRPr="00D9475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涉及药物化学、制药工程共</w:t>
      </w:r>
      <w:r w:rsidR="00226E41">
        <w:rPr>
          <w:rFonts w:ascii="Times New Roman" w:eastAsia="SimSun" w:hAnsi="Times New Roman" w:cs="Times New Roman" w:hint="eastAsia"/>
          <w:color w:val="262626"/>
          <w:kern w:val="0"/>
          <w:sz w:val="24"/>
          <w:szCs w:val="24"/>
        </w:rPr>
        <w:t>2</w:t>
      </w:r>
      <w:r w:rsidRPr="00D9475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个专业。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（三）接收条件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1.</w:t>
      </w:r>
      <w:r w:rsidR="00B05751">
        <w:rPr>
          <w:rFonts w:ascii="Times New Roman" w:eastAsia="SimSun" w:hAnsi="Times New Roman" w:cs="Times New Roman" w:hint="eastAsia"/>
          <w:color w:val="262626"/>
          <w:kern w:val="0"/>
          <w:sz w:val="24"/>
          <w:szCs w:val="24"/>
        </w:rPr>
        <w:t xml:space="preserve"> 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申请人必须是具有推荐免试权的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201</w:t>
      </w:r>
      <w:r w:rsidR="00072337">
        <w:rPr>
          <w:rFonts w:ascii="Times New Roman" w:eastAsia="SimSun" w:hAnsi="Times New Roman" w:cs="Times New Roman" w:hint="eastAsia"/>
          <w:color w:val="262626"/>
          <w:kern w:val="0"/>
          <w:sz w:val="24"/>
          <w:szCs w:val="24"/>
        </w:rPr>
        <w:t>8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届优秀应届本科毕业生，并获得所在院校推荐免试资格，占用其本科就读学校的推荐免试指标，推荐手续完备，材料齐全。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2.</w:t>
      </w:r>
      <w:r w:rsidR="00B05751">
        <w:rPr>
          <w:rFonts w:ascii="Times New Roman" w:eastAsia="SimSun" w:hAnsi="Times New Roman" w:cs="Times New Roman" w:hint="eastAsia"/>
          <w:color w:val="262626"/>
          <w:kern w:val="0"/>
          <w:sz w:val="24"/>
          <w:szCs w:val="24"/>
        </w:rPr>
        <w:t xml:space="preserve"> 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遵纪守法，积极向上，身心健康，无任何违法违纪处分记录；诚实守信，学风端正，无任何考试作弊和学术不端行为。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3.</w:t>
      </w:r>
      <w:r w:rsidR="00B05751">
        <w:rPr>
          <w:rFonts w:ascii="Times New Roman" w:eastAsia="SimSun" w:hAnsi="Times New Roman" w:cs="Times New Roman" w:hint="eastAsia"/>
          <w:color w:val="262626"/>
          <w:kern w:val="0"/>
          <w:sz w:val="24"/>
          <w:szCs w:val="24"/>
        </w:rPr>
        <w:t xml:space="preserve"> 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非外语专业的学生，英语（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CET-4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或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CET-6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）成绩达到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425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分及以上；小语种考试成绩达到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70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分以上。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4.</w:t>
      </w:r>
      <w:r w:rsidR="00B05751">
        <w:rPr>
          <w:rFonts w:ascii="Times New Roman" w:eastAsia="SimSun" w:hAnsi="Times New Roman" w:cs="Times New Roman" w:hint="eastAsia"/>
          <w:color w:val="262626"/>
          <w:kern w:val="0"/>
          <w:sz w:val="24"/>
          <w:szCs w:val="24"/>
        </w:rPr>
        <w:t xml:space="preserve"> 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课程平均绩点不低于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3.0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；学术兴趣浓厚，有较强的创新意识和创新能力。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5.</w:t>
      </w:r>
      <w:r w:rsidR="00B05751">
        <w:rPr>
          <w:rFonts w:ascii="Times New Roman" w:eastAsia="SimSun" w:hAnsi="Times New Roman" w:cs="Times New Roman" w:hint="eastAsia"/>
          <w:color w:val="262626"/>
          <w:kern w:val="0"/>
          <w:sz w:val="24"/>
          <w:szCs w:val="24"/>
        </w:rPr>
        <w:t xml:space="preserve"> 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身体健康，符合规定的体检标准并达到国家规定的体育锻炼要求。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（四）学院招收推免生的程序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</w:t>
      </w:r>
      <w:r w:rsidR="007A7D5D" w:rsidRPr="003A37F0">
        <w:rPr>
          <w:rFonts w:ascii="Times New Roman" w:eastAsia="SimSun" w:hAnsi="SimSun" w:cs="Times New Roman" w:hint="eastAsia"/>
          <w:color w:val="262626"/>
          <w:kern w:val="0"/>
          <w:sz w:val="24"/>
          <w:szCs w:val="24"/>
        </w:rPr>
        <w:t>1.</w:t>
      </w:r>
      <w:r w:rsidR="00B05751" w:rsidRPr="003A37F0">
        <w:rPr>
          <w:rFonts w:ascii="Times New Roman" w:eastAsia="SimSun" w:hAnsi="SimSun" w:cs="Times New Roman" w:hint="eastAsia"/>
          <w:color w:val="262626"/>
          <w:kern w:val="0"/>
          <w:sz w:val="24"/>
          <w:szCs w:val="24"/>
        </w:rPr>
        <w:t xml:space="preserve"> </w:t>
      </w:r>
      <w:r w:rsidR="003A37F0"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2018</w:t>
      </w:r>
      <w:r w:rsidR="003A37F0"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年</w:t>
      </w:r>
      <w:r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9</w:t>
      </w:r>
      <w:r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月</w:t>
      </w:r>
      <w:r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28</w:t>
      </w:r>
      <w:r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日，取得推免资格学生登录“推免服务系统”网址</w:t>
      </w:r>
      <w:r w:rsidR="007A7D5D" w:rsidRPr="003A37F0">
        <w:rPr>
          <w:rFonts w:ascii="Times New Roman" w:eastAsia="SimSun" w:hAnsi="SimSun" w:cs="Times New Roman" w:hint="eastAsia"/>
          <w:color w:val="262626"/>
          <w:kern w:val="0"/>
          <w:sz w:val="24"/>
          <w:szCs w:val="24"/>
        </w:rPr>
        <w:t>：</w:t>
      </w:r>
      <w:r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http://yz.chsi.com.cn/tm</w:t>
      </w:r>
      <w:r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，进行报名注册，并填报志愿。</w:t>
      </w:r>
      <w:r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br/>
      </w:r>
      <w:r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</w:t>
      </w:r>
      <w:r w:rsidR="007A7D5D" w:rsidRPr="003A37F0">
        <w:rPr>
          <w:rFonts w:ascii="Times New Roman" w:eastAsia="SimSun" w:hAnsi="SimSun" w:cs="Times New Roman" w:hint="eastAsia"/>
          <w:color w:val="262626"/>
          <w:kern w:val="0"/>
          <w:sz w:val="24"/>
          <w:szCs w:val="24"/>
        </w:rPr>
        <w:t>2</w:t>
      </w:r>
      <w:r w:rsidR="00882911"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.</w:t>
      </w:r>
      <w:r w:rsidR="00B05751" w:rsidRPr="003A37F0">
        <w:rPr>
          <w:rFonts w:ascii="Times New Roman" w:eastAsia="SimSun" w:hAnsi="SimSun" w:cs="Times New Roman" w:hint="eastAsia"/>
          <w:color w:val="262626"/>
          <w:kern w:val="0"/>
          <w:sz w:val="24"/>
          <w:szCs w:val="24"/>
        </w:rPr>
        <w:t xml:space="preserve"> </w:t>
      </w:r>
      <w:r w:rsidR="003A37F0"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2018</w:t>
      </w:r>
      <w:r w:rsidR="003A37F0"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年</w:t>
      </w:r>
      <w:r w:rsidR="003A37F0"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9</w:t>
      </w:r>
      <w:r w:rsidR="003A37F0"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月</w:t>
      </w:r>
      <w:r w:rsidR="003A37F0"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28</w:t>
      </w:r>
      <w:r w:rsidR="003A37F0"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日</w:t>
      </w:r>
      <w:r w:rsidR="003A37F0" w:rsidRPr="003A37F0">
        <w:rPr>
          <w:rFonts w:ascii="Times New Roman" w:eastAsia="SimSun" w:hAnsi="SimSun" w:cs="Times New Roman" w:hint="eastAsia"/>
          <w:color w:val="262626"/>
          <w:kern w:val="0"/>
          <w:sz w:val="24"/>
          <w:szCs w:val="24"/>
        </w:rPr>
        <w:t>-</w:t>
      </w:r>
      <w:r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10</w:t>
      </w:r>
      <w:r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月</w:t>
      </w:r>
      <w:r w:rsidR="003A37F0"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9</w:t>
      </w:r>
      <w:r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日，学院在“推免服务系统”中对申请的推免生择优遴选，向符合条件的学生发放复试通知书。</w:t>
      </w:r>
      <w:r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br/>
      </w:r>
      <w:r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</w:t>
      </w:r>
      <w:r w:rsidR="007A7D5D" w:rsidRPr="003A37F0">
        <w:rPr>
          <w:rFonts w:ascii="Times New Roman" w:eastAsia="SimSun" w:hAnsi="SimSun" w:cs="Times New Roman" w:hint="eastAsia"/>
          <w:color w:val="262626"/>
          <w:kern w:val="0"/>
          <w:sz w:val="24"/>
          <w:szCs w:val="24"/>
        </w:rPr>
        <w:t>3</w:t>
      </w:r>
      <w:r w:rsidR="00882911"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.</w:t>
      </w:r>
      <w:r w:rsidR="00B05751" w:rsidRPr="003A37F0">
        <w:rPr>
          <w:rFonts w:ascii="Times New Roman" w:eastAsia="SimSun" w:hAnsi="SimSun" w:cs="Times New Roman" w:hint="eastAsia"/>
          <w:color w:val="262626"/>
          <w:kern w:val="0"/>
          <w:sz w:val="24"/>
          <w:szCs w:val="24"/>
        </w:rPr>
        <w:t xml:space="preserve"> </w:t>
      </w:r>
      <w:r w:rsidR="003A37F0"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2018</w:t>
      </w:r>
      <w:r w:rsidR="003A37F0"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年</w:t>
      </w:r>
      <w:r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10</w:t>
      </w:r>
      <w:r w:rsidR="003A37F0"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月</w:t>
      </w:r>
      <w:r w:rsidR="003A37F0" w:rsidRPr="003A37F0">
        <w:rPr>
          <w:rFonts w:ascii="Times New Roman" w:eastAsia="SimSun" w:hAnsi="SimSun" w:cs="Times New Roman" w:hint="eastAsia"/>
          <w:color w:val="262626"/>
          <w:kern w:val="0"/>
          <w:sz w:val="24"/>
          <w:szCs w:val="24"/>
        </w:rPr>
        <w:t>1</w:t>
      </w:r>
      <w:r w:rsidR="003A37F0"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1</w:t>
      </w:r>
      <w:r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日</w:t>
      </w:r>
      <w:r w:rsidR="003A37F0"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前</w:t>
      </w:r>
      <w:r w:rsidRPr="003A37F0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，学院组织体检和复试（复试前将复试方案报研招办备案）。学院推免生招生工作领导小组组织有关专家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、教授对申请本学院的推免生进行复试。根据推免生计划和拟接收计划，以总成绩排序，按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1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∶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1.5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的比例确定拟复试名单报校研招办备案。组织参加复试推免生体检。在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“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推免服务系统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”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登录复试成绩，并对符合接收条件学生发放待录取通知。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</w:t>
      </w:r>
      <w:r w:rsidR="007A7D5D">
        <w:rPr>
          <w:rFonts w:ascii="Times New Roman" w:eastAsia="SimSun" w:hAnsi="Times New Roman" w:cs="Times New Roman" w:hint="eastAsia"/>
          <w:color w:val="262626"/>
          <w:kern w:val="0"/>
          <w:sz w:val="24"/>
          <w:szCs w:val="24"/>
        </w:rPr>
        <w:t>4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.</w:t>
      </w:r>
      <w:r w:rsidR="00CE00A2">
        <w:rPr>
          <w:rFonts w:ascii="Times New Roman" w:eastAsia="SimSun" w:hAnsi="Times New Roman" w:cs="Times New Roman" w:hint="eastAsia"/>
          <w:color w:val="262626"/>
          <w:kern w:val="0"/>
          <w:sz w:val="24"/>
          <w:szCs w:val="24"/>
        </w:rPr>
        <w:t xml:space="preserve"> 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取得我院复试通知的学生持以下证明材料参加复试：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（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1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）本人学生证、身份证原件及复印件。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（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2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）在校期间学业成绩证明原件（加盖学校教务部门公章）及复印件。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（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3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）符合规定的国家级外语考试成绩或合格证书原件及复印件。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（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4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）有公开发表的学术论文、科研成果或获奖证书证明材料等原件及复印件。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</w:t>
      </w:r>
      <w:r w:rsidR="007A7D5D" w:rsidRPr="00920A4A">
        <w:rPr>
          <w:rFonts w:ascii="Times New Roman" w:eastAsia="SimSun" w:hAnsi="Times New Roman" w:cs="Times New Roman" w:hint="eastAsia"/>
          <w:color w:val="262626"/>
          <w:kern w:val="0"/>
          <w:sz w:val="24"/>
          <w:szCs w:val="24"/>
        </w:rPr>
        <w:t>5</w:t>
      </w:r>
      <w:r w:rsidR="00882911" w:rsidRPr="00920A4A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.</w:t>
      </w:r>
      <w:r w:rsidR="003A37F0" w:rsidRPr="00920A4A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 xml:space="preserve"> 2018</w:t>
      </w:r>
      <w:r w:rsidR="003A37F0" w:rsidRPr="00920A4A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年</w:t>
      </w:r>
      <w:r w:rsidR="00CE00A2" w:rsidRPr="00920A4A">
        <w:rPr>
          <w:rFonts w:ascii="Times New Roman" w:eastAsia="SimSun" w:hAnsi="Times New Roman" w:cs="Times New Roman" w:hint="eastAsia"/>
          <w:color w:val="262626"/>
          <w:kern w:val="0"/>
          <w:sz w:val="24"/>
          <w:szCs w:val="24"/>
        </w:rPr>
        <w:t xml:space="preserve"> </w:t>
      </w:r>
      <w:r w:rsidRPr="00920A4A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10</w:t>
      </w:r>
      <w:r w:rsidRPr="00920A4A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月</w:t>
      </w:r>
      <w:r w:rsidRPr="00920A4A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1</w:t>
      </w:r>
      <w:r w:rsidR="003A37F0" w:rsidRPr="00920A4A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3</w:t>
      </w:r>
      <w:r w:rsidRPr="00920A4A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日前，学院将推免生汇总名单报校研招办。</w:t>
      </w:r>
      <w:r w:rsidRPr="00920A4A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 w:rsidRPr="00920A4A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</w:t>
      </w:r>
      <w:r w:rsidR="002F03CC">
        <w:rPr>
          <w:rFonts w:ascii="Times New Roman" w:eastAsia="SimSun" w:hAnsi="SimSun" w:cs="Times New Roman" w:hint="eastAsia"/>
          <w:color w:val="262626"/>
          <w:kern w:val="0"/>
          <w:sz w:val="24"/>
          <w:szCs w:val="24"/>
        </w:rPr>
        <w:t xml:space="preserve"> </w:t>
      </w:r>
      <w:r w:rsidR="002F03CC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 </w:t>
      </w:r>
      <w:r w:rsidR="002F03CC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6</w:t>
      </w:r>
      <w:r w:rsidR="00882911" w:rsidRPr="00920A4A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.</w:t>
      </w:r>
      <w:r w:rsidR="00CE00A2" w:rsidRPr="00920A4A">
        <w:rPr>
          <w:rFonts w:ascii="Times New Roman" w:eastAsia="SimSun" w:hAnsi="Times New Roman" w:cs="Times New Roman" w:hint="eastAsia"/>
          <w:color w:val="262626"/>
          <w:kern w:val="0"/>
          <w:sz w:val="24"/>
          <w:szCs w:val="24"/>
        </w:rPr>
        <w:t xml:space="preserve"> </w:t>
      </w:r>
      <w:r w:rsidR="003A37F0" w:rsidRPr="00920A4A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2018</w:t>
      </w:r>
      <w:r w:rsidR="003A37F0" w:rsidRPr="00920A4A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年</w:t>
      </w:r>
      <w:r w:rsidRPr="00920A4A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10</w:t>
      </w:r>
      <w:r w:rsidRPr="00920A4A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月</w:t>
      </w:r>
      <w:r w:rsidRPr="00920A4A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15</w:t>
      </w:r>
      <w:r w:rsidRPr="00920A4A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日前，学校公示推免生名单，并报省考试院审核。</w:t>
      </w:r>
      <w:r w:rsidRPr="00920A4A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 w:rsidRPr="00920A4A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（五）复试办法及要求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1.</w:t>
      </w:r>
      <w:r w:rsidR="00CE00A2">
        <w:rPr>
          <w:rFonts w:ascii="Times New Roman" w:eastAsia="SimSun" w:hAnsi="Times New Roman" w:cs="Times New Roman" w:hint="eastAsia"/>
          <w:color w:val="262626"/>
          <w:kern w:val="0"/>
          <w:sz w:val="24"/>
          <w:szCs w:val="24"/>
        </w:rPr>
        <w:t xml:space="preserve"> 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推免生复试专家组。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组　长：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1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人（教授，博导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/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硕导）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副组长：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1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人（教授，硕导）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成　员：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3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人（教授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/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副教授，硕导）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秘　书：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1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人（讲师，博士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/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硕士）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2.</w:t>
      </w:r>
      <w:r w:rsidR="00CE00A2">
        <w:rPr>
          <w:rFonts w:ascii="Times New Roman" w:eastAsia="SimSun" w:hAnsi="Times New Roman" w:cs="Times New Roman" w:hint="eastAsia"/>
          <w:color w:val="262626"/>
          <w:kern w:val="0"/>
          <w:sz w:val="24"/>
          <w:szCs w:val="24"/>
        </w:rPr>
        <w:t xml:space="preserve"> 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复试时间和地点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时间</w:t>
      </w:r>
      <w:r w:rsidRPr="00866D6E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：</w:t>
      </w:r>
      <w:r w:rsidRPr="00866D6E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201</w:t>
      </w:r>
      <w:r w:rsidR="00866D6E" w:rsidRPr="00866D6E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8</w:t>
      </w:r>
      <w:r w:rsidRPr="00866D6E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年</w:t>
      </w:r>
      <w:r w:rsidRPr="00866D6E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10</w:t>
      </w:r>
      <w:r w:rsidRPr="00866D6E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月</w:t>
      </w:r>
      <w:r w:rsidRPr="00866D6E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9</w:t>
      </w:r>
      <w:r w:rsidRPr="00866D6E"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日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地点：新校区崇义楼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418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药学院会议室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3.</w:t>
      </w:r>
      <w:r w:rsidR="00CE00A2">
        <w:rPr>
          <w:rFonts w:ascii="Times New Roman" w:eastAsia="SimSun" w:hAnsi="Times New Roman" w:cs="Times New Roman" w:hint="eastAsia"/>
          <w:color w:val="262626"/>
          <w:kern w:val="0"/>
          <w:sz w:val="24"/>
          <w:szCs w:val="24"/>
        </w:rPr>
        <w:t xml:space="preserve"> 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复试内容与成绩计算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（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1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）综合面试。采用随机问答与抽签答题相结合的方式，主要测试推免生的知识结构、综合能力和实验技能。时间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10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～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15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分钟（总分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100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分）。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（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2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）外语测试。结合综合面试进行，主要考查推免生的口语交流能力和专业外语水平。时间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3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～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5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分钟（总分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100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分）。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（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3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）复试成绩计算办法（百分制）复试成绩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=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综合面试成绩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×80%+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外语测试成绩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 xml:space="preserve">×20% 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学院将根据复试成绩从高到低排序确定拟录取推免生名单，报学校研究生招生工作领导小组办公室。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二、其他有关事项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1.</w:t>
      </w:r>
      <w:r w:rsidR="00CE00A2">
        <w:rPr>
          <w:rFonts w:ascii="Times New Roman" w:eastAsia="SimSun" w:hAnsi="Times New Roman" w:cs="Times New Roman" w:hint="eastAsia"/>
          <w:color w:val="262626"/>
          <w:kern w:val="0"/>
          <w:sz w:val="24"/>
          <w:szCs w:val="24"/>
        </w:rPr>
        <w:t xml:space="preserve"> 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未缴费、复试和体检不符合规定的推免生不得录取。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2.</w:t>
      </w:r>
      <w:r w:rsidR="00CE00A2">
        <w:rPr>
          <w:rFonts w:ascii="Times New Roman" w:eastAsia="SimSun" w:hAnsi="Times New Roman" w:cs="Times New Roman" w:hint="eastAsia"/>
          <w:color w:val="262626"/>
          <w:kern w:val="0"/>
          <w:sz w:val="24"/>
          <w:szCs w:val="24"/>
        </w:rPr>
        <w:t xml:space="preserve"> 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最终推免生名单以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“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推免服务系统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”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备案信息为准，未经学校公示及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“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推免服务系统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”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备案的推免生无效。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3.</w:t>
      </w:r>
      <w:r w:rsidR="00CE00A2">
        <w:rPr>
          <w:rFonts w:ascii="Times New Roman" w:eastAsia="SimSun" w:hAnsi="Times New Roman" w:cs="Times New Roman" w:hint="eastAsia"/>
          <w:color w:val="262626"/>
          <w:kern w:val="0"/>
          <w:sz w:val="24"/>
          <w:szCs w:val="24"/>
        </w:rPr>
        <w:t xml:space="preserve"> 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推免生要按照规定的时间和要求办理相关手续，因信息不全或不实、操作不当、时间延误等造成的后果由学生本人自负。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4.</w:t>
      </w:r>
      <w:r w:rsidR="00CE00A2">
        <w:rPr>
          <w:rFonts w:ascii="Times New Roman" w:eastAsia="SimSun" w:hAnsi="Times New Roman" w:cs="Times New Roman" w:hint="eastAsia"/>
          <w:color w:val="262626"/>
          <w:kern w:val="0"/>
          <w:sz w:val="24"/>
          <w:szCs w:val="24"/>
        </w:rPr>
        <w:t xml:space="preserve"> 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未获得本科毕业证书和学士学位的，将取消录取资格。</w:t>
      </w:r>
    </w:p>
    <w:p w:rsidR="003E6580" w:rsidRDefault="00A35DA2" w:rsidP="00882911"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  <w:t>                 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　　　　　　　　　　　　　　　　　贵州大学药学院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br/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 xml:space="preserve">　　　　　　　　　　　　　　　　　　　　　　　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201</w:t>
      </w:r>
      <w:r w:rsidR="00F702BB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8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年</w:t>
      </w:r>
      <w:r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9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月</w:t>
      </w:r>
      <w:r w:rsidR="00AA5BDA">
        <w:rPr>
          <w:rFonts w:ascii="Times New Roman" w:eastAsia="SimSun" w:hAnsi="Times New Roman" w:cs="Times New Roman"/>
          <w:color w:val="262626"/>
          <w:kern w:val="0"/>
          <w:sz w:val="24"/>
          <w:szCs w:val="24"/>
        </w:rPr>
        <w:t>25</w:t>
      </w:r>
      <w:r>
        <w:rPr>
          <w:rFonts w:ascii="Times New Roman" w:eastAsia="SimSun" w:hAnsi="SimSun" w:cs="Times New Roman"/>
          <w:color w:val="262626"/>
          <w:kern w:val="0"/>
          <w:sz w:val="24"/>
          <w:szCs w:val="24"/>
        </w:rPr>
        <w:t>日</w:t>
      </w:r>
    </w:p>
    <w:sectPr w:rsidR="003E6580" w:rsidSect="003E6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FA7" w:rsidRDefault="00935FA7" w:rsidP="00A268AE">
      <w:r>
        <w:separator/>
      </w:r>
    </w:p>
  </w:endnote>
  <w:endnote w:type="continuationSeparator" w:id="0">
    <w:p w:rsidR="00935FA7" w:rsidRDefault="00935FA7" w:rsidP="00A2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FA7" w:rsidRDefault="00935FA7" w:rsidP="00A268AE">
      <w:r>
        <w:separator/>
      </w:r>
    </w:p>
  </w:footnote>
  <w:footnote w:type="continuationSeparator" w:id="0">
    <w:p w:rsidR="00935FA7" w:rsidRDefault="00935FA7" w:rsidP="00A2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C3A38"/>
    <w:multiLevelType w:val="multilevel"/>
    <w:tmpl w:val="27FC3A38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DE61A7"/>
    <w:multiLevelType w:val="singleLevel"/>
    <w:tmpl w:val="57DE61A7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C551DC"/>
    <w:rsid w:val="00036D19"/>
    <w:rsid w:val="0005176D"/>
    <w:rsid w:val="00072337"/>
    <w:rsid w:val="000923C1"/>
    <w:rsid w:val="000B568E"/>
    <w:rsid w:val="000E6069"/>
    <w:rsid w:val="00126AC2"/>
    <w:rsid w:val="00166A79"/>
    <w:rsid w:val="001A174C"/>
    <w:rsid w:val="00226E41"/>
    <w:rsid w:val="002658C3"/>
    <w:rsid w:val="00276A93"/>
    <w:rsid w:val="002A6526"/>
    <w:rsid w:val="002E34D3"/>
    <w:rsid w:val="002F03CC"/>
    <w:rsid w:val="00315684"/>
    <w:rsid w:val="00386227"/>
    <w:rsid w:val="003A37F0"/>
    <w:rsid w:val="003A4CE8"/>
    <w:rsid w:val="003E6580"/>
    <w:rsid w:val="0044341A"/>
    <w:rsid w:val="004577CC"/>
    <w:rsid w:val="00467484"/>
    <w:rsid w:val="004B34A1"/>
    <w:rsid w:val="00515D3A"/>
    <w:rsid w:val="005B386D"/>
    <w:rsid w:val="005D5802"/>
    <w:rsid w:val="005F7C2C"/>
    <w:rsid w:val="00613F20"/>
    <w:rsid w:val="00646413"/>
    <w:rsid w:val="0067240B"/>
    <w:rsid w:val="006A11BD"/>
    <w:rsid w:val="006E28D7"/>
    <w:rsid w:val="007073CD"/>
    <w:rsid w:val="007A7D5D"/>
    <w:rsid w:val="00866D6E"/>
    <w:rsid w:val="00882911"/>
    <w:rsid w:val="008877EE"/>
    <w:rsid w:val="00891F1E"/>
    <w:rsid w:val="008A31F7"/>
    <w:rsid w:val="00920A4A"/>
    <w:rsid w:val="00935FA7"/>
    <w:rsid w:val="00940474"/>
    <w:rsid w:val="00971C24"/>
    <w:rsid w:val="009E65D5"/>
    <w:rsid w:val="00A268AE"/>
    <w:rsid w:val="00A35DA2"/>
    <w:rsid w:val="00A835CA"/>
    <w:rsid w:val="00AA5BDA"/>
    <w:rsid w:val="00AC0EE8"/>
    <w:rsid w:val="00AC117A"/>
    <w:rsid w:val="00AD2986"/>
    <w:rsid w:val="00AF6A39"/>
    <w:rsid w:val="00B05751"/>
    <w:rsid w:val="00B401B7"/>
    <w:rsid w:val="00B71059"/>
    <w:rsid w:val="00BD71E6"/>
    <w:rsid w:val="00BE759C"/>
    <w:rsid w:val="00C0662C"/>
    <w:rsid w:val="00C11A8A"/>
    <w:rsid w:val="00C378CB"/>
    <w:rsid w:val="00C551DC"/>
    <w:rsid w:val="00CB427D"/>
    <w:rsid w:val="00CD1021"/>
    <w:rsid w:val="00CE00A2"/>
    <w:rsid w:val="00D94750"/>
    <w:rsid w:val="00DB1246"/>
    <w:rsid w:val="00DB3B1A"/>
    <w:rsid w:val="00DC186D"/>
    <w:rsid w:val="00DD072C"/>
    <w:rsid w:val="00E35140"/>
    <w:rsid w:val="00E44191"/>
    <w:rsid w:val="00E61246"/>
    <w:rsid w:val="00EA35AD"/>
    <w:rsid w:val="00EE2CA3"/>
    <w:rsid w:val="00F25A33"/>
    <w:rsid w:val="00F702BB"/>
    <w:rsid w:val="00FC37D3"/>
    <w:rsid w:val="2CED380E"/>
    <w:rsid w:val="697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503B73-642F-441C-86FF-F12DFC88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5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58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58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658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658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6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6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580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3E658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E6580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22"/>
    <w:qFormat/>
    <w:rsid w:val="003E6580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E6580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6580"/>
    <w:rPr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3E6580"/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E6580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customStyle="1" w:styleId="1">
    <w:name w:val="明显引用1"/>
    <w:basedOn w:val="Normal"/>
    <w:next w:val="Normal"/>
    <w:link w:val="Char"/>
    <w:uiPriority w:val="30"/>
    <w:qFormat/>
    <w:rsid w:val="003E65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明显引用 Char"/>
    <w:basedOn w:val="DefaultParagraphFont"/>
    <w:link w:val="1"/>
    <w:uiPriority w:val="30"/>
    <w:rsid w:val="003E6580"/>
    <w:rPr>
      <w:b/>
      <w:bCs/>
      <w:i/>
      <w:iCs/>
      <w:color w:val="4F81BD" w:themeColor="accent1"/>
    </w:rPr>
  </w:style>
  <w:style w:type="paragraph" w:customStyle="1" w:styleId="10">
    <w:name w:val="无间隔1"/>
    <w:uiPriority w:val="1"/>
    <w:qFormat/>
    <w:rsid w:val="003E65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E6580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3E658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E6580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E658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E6580"/>
    <w:rPr>
      <w:b/>
      <w:bCs/>
      <w:sz w:val="28"/>
      <w:szCs w:val="28"/>
    </w:rPr>
  </w:style>
  <w:style w:type="paragraph" w:customStyle="1" w:styleId="11">
    <w:name w:val="列出段落1"/>
    <w:basedOn w:val="Normal"/>
    <w:uiPriority w:val="34"/>
    <w:qFormat/>
    <w:rsid w:val="003E65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146677-E685-40B0-A60B-3ECFD1AC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Kang Zhou</cp:lastModifiedBy>
  <cp:revision>7</cp:revision>
  <dcterms:created xsi:type="dcterms:W3CDTF">2018-09-26T05:05:00Z</dcterms:created>
  <dcterms:modified xsi:type="dcterms:W3CDTF">2018-09-26T14:01:00Z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